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jc w:val="center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eastAsia="zh-Han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2023湖南省“护苗·绿书签”美术设计作品征集大赛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参评作品信息汇总表</w:t>
      </w:r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vertAlign w:val="baseline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Hans"/>
        </w:rPr>
        <w:t>送单位: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Hans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_____________（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单位公章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840"/>
        <w:gridCol w:w="1360"/>
        <w:gridCol w:w="1387"/>
        <w:gridCol w:w="1600"/>
        <w:gridCol w:w="1466"/>
        <w:gridCol w:w="1467"/>
        <w:gridCol w:w="160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序号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名称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加市州县地名的学校全称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3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作品组别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作者姓名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作品名称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作品图片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宽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高CM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含框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）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指导教师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限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人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Hans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ascii="仿宋_GB2312" w:hAnsi="仿宋_GB2312" w:eastAsia="仿宋_GB2312" w:cs="仿宋_GB2312"/>
          <w:sz w:val="28"/>
          <w:szCs w:val="28"/>
        </w:rPr>
        <w:t>注：</w:t>
      </w:r>
      <w:r>
        <w:rPr>
          <w:rFonts w:ascii="TimesNewRomanPSMT" w:hAnsi="TimesNewRomanPSMT" w:eastAsia="TimesNewRomanPSMT" w:cs="TimesNewRomanPSMT"/>
          <w:sz w:val="28"/>
          <w:szCs w:val="28"/>
        </w:rPr>
        <w:t>“</w:t>
      </w:r>
      <w:r>
        <w:rPr>
          <w:rFonts w:ascii="仿宋_GB2312" w:hAnsi="仿宋_GB2312" w:eastAsia="仿宋_GB2312" w:cs="仿宋_GB2312"/>
          <w:sz w:val="28"/>
          <w:szCs w:val="28"/>
        </w:rPr>
        <w:t>作品图片</w:t>
      </w:r>
      <w:r>
        <w:rPr>
          <w:rFonts w:hint="default" w:ascii="TimesNewRomanPSMT" w:hAnsi="TimesNewRomanPSMT" w:eastAsia="TimesNewRomanPSMT" w:cs="TimesNewRomanPSMT"/>
          <w:sz w:val="28"/>
          <w:szCs w:val="28"/>
        </w:rPr>
        <w:t>”</w:t>
      </w:r>
      <w:r>
        <w:rPr>
          <w:rFonts w:ascii="仿宋_GB2312" w:hAnsi="仿宋_GB2312" w:eastAsia="仿宋_GB2312" w:cs="仿宋_GB2312"/>
          <w:sz w:val="28"/>
          <w:szCs w:val="28"/>
        </w:rPr>
        <w:t>用于查找校对作品信息。组画要求提供整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体</w:t>
      </w:r>
      <w:r>
        <w:rPr>
          <w:rFonts w:ascii="仿宋_GB2312" w:hAnsi="仿宋_GB2312" w:eastAsia="仿宋_GB2312" w:cs="仿宋_GB2312"/>
          <w:sz w:val="28"/>
          <w:szCs w:val="28"/>
        </w:rPr>
        <w:t>作品图片。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TimesNewRomanPSMT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ZjU0NDdiNDBmOTlmN2E1OGE0MmVlNTc0MDNkOGEifQ=="/>
  </w:docVars>
  <w:rsids>
    <w:rsidRoot w:val="7D3D2179"/>
    <w:rsid w:val="7D3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2023-08-31T01:59:00Z</dcterms:created>
  <dc:creator>小丸子</dc:creator>
  <cp:lastModifiedBy>薛定谔的喵</cp:lastModifiedBy>
  <dcterms:modified xsi:type="dcterms:W3CDTF">2023-08-31T02:36:11Z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BED36FE0C8614985BB115BF81E4071EA_11</vt:lpwstr>
  </property>
</Properties>
</file>